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B0DD65" w14:textId="77777777" w:rsidR="00F16219" w:rsidRPr="001C790E" w:rsidRDefault="00F16219" w:rsidP="00F16219">
      <w:pPr>
        <w:spacing w:line="360" w:lineRule="auto"/>
        <w:jc w:val="center"/>
        <w:rPr>
          <w:b/>
          <w:bCs/>
          <w:sz w:val="56"/>
          <w:szCs w:val="56"/>
        </w:rPr>
      </w:pPr>
      <w:r w:rsidRPr="001C790E">
        <w:rPr>
          <w:b/>
          <w:bCs/>
          <w:sz w:val="56"/>
          <w:szCs w:val="56"/>
        </w:rPr>
        <w:t>П О С Т А Н О В Л Е Н И Е</w:t>
      </w:r>
    </w:p>
    <w:p w14:paraId="4A2A1666" w14:textId="77777777" w:rsidR="00F16219" w:rsidRPr="001C790E" w:rsidRDefault="00F16219" w:rsidP="00F16219">
      <w:pPr>
        <w:spacing w:line="360" w:lineRule="auto"/>
        <w:ind w:left="-360"/>
        <w:jc w:val="center"/>
        <w:rPr>
          <w:b/>
          <w:bCs/>
          <w:sz w:val="36"/>
          <w:szCs w:val="36"/>
        </w:rPr>
      </w:pPr>
      <w:r w:rsidRPr="001C790E">
        <w:rPr>
          <w:b/>
          <w:bCs/>
          <w:sz w:val="36"/>
          <w:szCs w:val="36"/>
        </w:rPr>
        <w:t>АДМИНИСТРАЦИИ</w:t>
      </w:r>
    </w:p>
    <w:p w14:paraId="4BAA356C" w14:textId="77777777" w:rsidR="00F16219" w:rsidRPr="001C790E" w:rsidRDefault="00F16219" w:rsidP="00F16219">
      <w:pPr>
        <w:spacing w:line="360" w:lineRule="auto"/>
        <w:ind w:left="-360"/>
        <w:jc w:val="center"/>
        <w:rPr>
          <w:b/>
          <w:bCs/>
          <w:sz w:val="36"/>
          <w:szCs w:val="36"/>
        </w:rPr>
      </w:pPr>
      <w:r w:rsidRPr="001C790E">
        <w:rPr>
          <w:b/>
          <w:bCs/>
          <w:sz w:val="36"/>
          <w:szCs w:val="36"/>
        </w:rPr>
        <w:t>ИЧАЛКОВСКОГО МУНИЦИПАЛЬНОГО РАЙОНА</w:t>
      </w:r>
      <w:r w:rsidRPr="001C790E">
        <w:rPr>
          <w:b/>
          <w:bCs/>
          <w:sz w:val="28"/>
        </w:rPr>
        <w:t xml:space="preserve">  </w:t>
      </w:r>
      <w:r w:rsidRPr="001C790E">
        <w:rPr>
          <w:b/>
          <w:bCs/>
          <w:sz w:val="36"/>
          <w:szCs w:val="36"/>
        </w:rPr>
        <w:t>РЕСПУБЛИКИ МОРДОВИЯ</w:t>
      </w:r>
    </w:p>
    <w:p w14:paraId="5BD05F6D" w14:textId="334FA80E" w:rsidR="00F16219" w:rsidRPr="001C790E" w:rsidRDefault="00F16219" w:rsidP="00F16219">
      <w:pPr>
        <w:spacing w:line="360" w:lineRule="auto"/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1C790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A97B12">
        <w:rPr>
          <w:sz w:val="28"/>
          <w:szCs w:val="28"/>
        </w:rPr>
        <w:t xml:space="preserve"> </w:t>
      </w:r>
      <w:r w:rsidR="002268B5">
        <w:rPr>
          <w:sz w:val="28"/>
          <w:szCs w:val="28"/>
        </w:rPr>
        <w:t>19.03.2020г.</w:t>
      </w:r>
      <w:r w:rsidRPr="001C790E">
        <w:rPr>
          <w:sz w:val="28"/>
          <w:szCs w:val="28"/>
        </w:rPr>
        <w:t xml:space="preserve">        </w:t>
      </w:r>
      <w:r w:rsidRPr="001C790E">
        <w:rPr>
          <w:sz w:val="28"/>
          <w:szCs w:val="28"/>
        </w:rPr>
        <w:tab/>
      </w:r>
      <w:r w:rsidRPr="001C790E">
        <w:rPr>
          <w:sz w:val="28"/>
          <w:szCs w:val="28"/>
        </w:rPr>
        <w:tab/>
      </w:r>
      <w:r w:rsidRPr="001C790E">
        <w:rPr>
          <w:sz w:val="28"/>
          <w:szCs w:val="28"/>
        </w:rPr>
        <w:tab/>
      </w:r>
      <w:r w:rsidRPr="001C790E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        </w:t>
      </w:r>
      <w:r w:rsidRPr="001C790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1C790E">
        <w:rPr>
          <w:sz w:val="28"/>
          <w:szCs w:val="28"/>
        </w:rPr>
        <w:t xml:space="preserve">         № </w:t>
      </w:r>
      <w:r w:rsidR="002268B5">
        <w:rPr>
          <w:sz w:val="28"/>
          <w:szCs w:val="28"/>
        </w:rPr>
        <w:t>123</w:t>
      </w:r>
    </w:p>
    <w:p w14:paraId="63E9C7B7" w14:textId="77777777" w:rsidR="00F16219" w:rsidRPr="001C790E" w:rsidRDefault="00F16219" w:rsidP="00F16219">
      <w:pPr>
        <w:spacing w:line="360" w:lineRule="auto"/>
        <w:ind w:left="-360"/>
        <w:jc w:val="center"/>
        <w:rPr>
          <w:sz w:val="28"/>
          <w:szCs w:val="28"/>
        </w:rPr>
      </w:pPr>
      <w:proofErr w:type="gramStart"/>
      <w:r w:rsidRPr="001C790E">
        <w:rPr>
          <w:sz w:val="28"/>
          <w:szCs w:val="28"/>
        </w:rPr>
        <w:t>с</w:t>
      </w:r>
      <w:proofErr w:type="gramEnd"/>
      <w:r w:rsidRPr="001C790E">
        <w:rPr>
          <w:sz w:val="28"/>
          <w:szCs w:val="28"/>
        </w:rPr>
        <w:t xml:space="preserve">. К е м л я </w:t>
      </w:r>
    </w:p>
    <w:p w14:paraId="1A9F9FA2" w14:textId="77777777" w:rsidR="00F16219" w:rsidRDefault="00F16219" w:rsidP="00F16219">
      <w:pPr>
        <w:pStyle w:val="2"/>
        <w:spacing w:line="240" w:lineRule="auto"/>
        <w:rPr>
          <w:b/>
          <w:szCs w:val="24"/>
        </w:rPr>
      </w:pPr>
    </w:p>
    <w:p w14:paraId="24B2F4DD" w14:textId="1B21D384" w:rsidR="00DB23E5" w:rsidRPr="00CF07A6" w:rsidRDefault="00C60C6E" w:rsidP="00CF07A6">
      <w:pPr>
        <w:rPr>
          <w:b/>
          <w:sz w:val="26"/>
          <w:szCs w:val="26"/>
        </w:rPr>
      </w:pPr>
      <w:r w:rsidRPr="00CF07A6">
        <w:rPr>
          <w:b/>
          <w:bCs/>
          <w:sz w:val="26"/>
          <w:szCs w:val="26"/>
        </w:rPr>
        <w:t xml:space="preserve">О внесении изменений </w:t>
      </w:r>
      <w:r w:rsidR="00DB23E5" w:rsidRPr="00CF07A6">
        <w:rPr>
          <w:b/>
          <w:bCs/>
          <w:sz w:val="26"/>
          <w:szCs w:val="26"/>
        </w:rPr>
        <w:t>в</w:t>
      </w:r>
      <w:r w:rsidR="00DB23E5" w:rsidRPr="00CF07A6">
        <w:rPr>
          <w:b/>
          <w:bCs/>
          <w:color w:val="000000"/>
          <w:sz w:val="26"/>
          <w:szCs w:val="26"/>
        </w:rPr>
        <w:t xml:space="preserve"> Административный регламент </w:t>
      </w:r>
      <w:r w:rsidR="00CF07A6" w:rsidRPr="00CF07A6">
        <w:rPr>
          <w:b/>
          <w:sz w:val="26"/>
          <w:szCs w:val="26"/>
        </w:rPr>
        <w:t xml:space="preserve">предоставления </w:t>
      </w:r>
      <w:proofErr w:type="gramStart"/>
      <w:r w:rsidR="00CF07A6" w:rsidRPr="00CF07A6">
        <w:rPr>
          <w:b/>
          <w:sz w:val="26"/>
          <w:szCs w:val="26"/>
        </w:rPr>
        <w:t>Администрацией Ичалковского  муниципального района муниципальной услуги</w:t>
      </w:r>
      <w:r w:rsidR="00CF07A6" w:rsidRPr="00CF07A6">
        <w:rPr>
          <w:b/>
          <w:bCs/>
          <w:sz w:val="26"/>
          <w:szCs w:val="26"/>
        </w:rPr>
        <w:t xml:space="preserve"> по выдаче </w:t>
      </w:r>
      <w:r w:rsidR="00CF07A6" w:rsidRPr="00CF07A6">
        <w:rPr>
          <w:b/>
          <w:sz w:val="26"/>
          <w:szCs w:val="26"/>
        </w:rPr>
        <w:t>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населенными пунктами Ичалковского муниципального района, посадку (взлет) на площадки, расположенные в границах населенных пунктов Ичалковского муниципального района, сведения о которых не опубликованы в документах аэронавигационной информации</w:t>
      </w:r>
      <w:proofErr w:type="gramEnd"/>
    </w:p>
    <w:p w14:paraId="79BCFC25" w14:textId="6DDF5D1B" w:rsidR="00C60C6E" w:rsidRPr="00016257" w:rsidRDefault="00CF07A6" w:rsidP="00CF07A6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b/>
          <w:sz w:val="28"/>
          <w:szCs w:val="28"/>
        </w:rPr>
      </w:pPr>
      <w:r w:rsidRPr="00016257">
        <w:rPr>
          <w:b/>
          <w:sz w:val="28"/>
          <w:szCs w:val="28"/>
        </w:rPr>
        <w:t>П</w:t>
      </w:r>
      <w:r w:rsidR="00C60C6E" w:rsidRPr="00016257">
        <w:rPr>
          <w:b/>
          <w:sz w:val="28"/>
          <w:szCs w:val="28"/>
        </w:rPr>
        <w:t>остановляю:</w:t>
      </w:r>
    </w:p>
    <w:p w14:paraId="02CDE7E7" w14:textId="49ACAF5F" w:rsidR="006F056E" w:rsidRPr="00016257" w:rsidRDefault="00C60C6E" w:rsidP="00DB23E5">
      <w:pPr>
        <w:spacing w:before="120"/>
        <w:ind w:firstLine="709"/>
        <w:jc w:val="both"/>
        <w:rPr>
          <w:sz w:val="28"/>
          <w:szCs w:val="28"/>
        </w:rPr>
      </w:pPr>
      <w:r w:rsidRPr="00016257">
        <w:rPr>
          <w:rFonts w:eastAsia="Calibri"/>
          <w:sz w:val="28"/>
          <w:szCs w:val="28"/>
          <w:lang w:eastAsia="en-US"/>
        </w:rPr>
        <w:t xml:space="preserve">1. </w:t>
      </w:r>
      <w:proofErr w:type="gramStart"/>
      <w:r w:rsidR="006F056E" w:rsidRPr="00016257">
        <w:rPr>
          <w:rFonts w:eastAsia="Calibri"/>
          <w:sz w:val="28"/>
          <w:szCs w:val="28"/>
          <w:lang w:eastAsia="en-US"/>
        </w:rPr>
        <w:t xml:space="preserve">Внести в </w:t>
      </w:r>
      <w:r w:rsidRPr="00016257">
        <w:rPr>
          <w:rFonts w:eastAsia="Calibri"/>
          <w:sz w:val="28"/>
          <w:szCs w:val="28"/>
          <w:lang w:eastAsia="en-US"/>
        </w:rPr>
        <w:t>Административн</w:t>
      </w:r>
      <w:r w:rsidR="006F056E" w:rsidRPr="00016257">
        <w:rPr>
          <w:rFonts w:eastAsia="Calibri"/>
          <w:sz w:val="28"/>
          <w:szCs w:val="28"/>
          <w:lang w:eastAsia="en-US"/>
        </w:rPr>
        <w:t>ый</w:t>
      </w:r>
      <w:r w:rsidRPr="00016257">
        <w:rPr>
          <w:rFonts w:eastAsia="Calibri"/>
          <w:sz w:val="28"/>
          <w:szCs w:val="28"/>
          <w:lang w:eastAsia="en-US"/>
        </w:rPr>
        <w:t xml:space="preserve"> регламент </w:t>
      </w:r>
      <w:r w:rsidR="00CF07A6" w:rsidRPr="00016257">
        <w:rPr>
          <w:sz w:val="28"/>
          <w:szCs w:val="28"/>
        </w:rPr>
        <w:t>предоставления Администрацией Ичалковского  муниципального района муниципальной услуги</w:t>
      </w:r>
      <w:r w:rsidR="00CF07A6" w:rsidRPr="00016257">
        <w:rPr>
          <w:bCs/>
          <w:sz w:val="28"/>
          <w:szCs w:val="28"/>
        </w:rPr>
        <w:t xml:space="preserve"> по выдаче </w:t>
      </w:r>
      <w:r w:rsidR="00CF07A6" w:rsidRPr="00016257">
        <w:rPr>
          <w:sz w:val="28"/>
          <w:szCs w:val="28"/>
        </w:rPr>
        <w:t>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населенными пунктами Ичалковского муниципального района, посадку (взлет) на площадки, расположенные в границах населенных пунктов Ичалковского муниципального района, сведения о которых не опубликованы в документах аэронавигационной информации</w:t>
      </w:r>
      <w:r w:rsidRPr="00016257">
        <w:rPr>
          <w:rFonts w:eastAsia="Calibri"/>
          <w:sz w:val="28"/>
          <w:szCs w:val="28"/>
          <w:lang w:eastAsia="en-US"/>
        </w:rPr>
        <w:t>, утвержденн</w:t>
      </w:r>
      <w:r w:rsidR="00CF07A6" w:rsidRPr="00016257">
        <w:rPr>
          <w:rFonts w:eastAsia="Calibri"/>
          <w:sz w:val="28"/>
          <w:szCs w:val="28"/>
          <w:lang w:eastAsia="en-US"/>
        </w:rPr>
        <w:t>ого</w:t>
      </w:r>
      <w:r w:rsidRPr="00016257">
        <w:rPr>
          <w:rFonts w:eastAsia="Calibri"/>
          <w:sz w:val="28"/>
          <w:szCs w:val="28"/>
          <w:lang w:eastAsia="en-US"/>
        </w:rPr>
        <w:t xml:space="preserve"> постановлением</w:t>
      </w:r>
      <w:proofErr w:type="gramEnd"/>
      <w:r w:rsidRPr="00016257">
        <w:rPr>
          <w:rFonts w:eastAsia="Calibri"/>
          <w:sz w:val="28"/>
          <w:szCs w:val="28"/>
          <w:lang w:eastAsia="en-US"/>
        </w:rPr>
        <w:t xml:space="preserve"> администрации Ичалковского муниципального района </w:t>
      </w:r>
      <w:r w:rsidRPr="00016257">
        <w:rPr>
          <w:sz w:val="28"/>
          <w:szCs w:val="28"/>
        </w:rPr>
        <w:t xml:space="preserve">от </w:t>
      </w:r>
      <w:r w:rsidR="00CF07A6" w:rsidRPr="00016257">
        <w:rPr>
          <w:sz w:val="28"/>
          <w:szCs w:val="28"/>
        </w:rPr>
        <w:t>19.06</w:t>
      </w:r>
      <w:r w:rsidRPr="00016257">
        <w:rPr>
          <w:sz w:val="28"/>
          <w:szCs w:val="28"/>
        </w:rPr>
        <w:t>.20</w:t>
      </w:r>
      <w:r w:rsidR="00BB3503">
        <w:rPr>
          <w:sz w:val="28"/>
          <w:szCs w:val="28"/>
        </w:rPr>
        <w:t>19</w:t>
      </w:r>
      <w:r w:rsidRPr="00016257">
        <w:rPr>
          <w:sz w:val="28"/>
          <w:szCs w:val="28"/>
        </w:rPr>
        <w:t xml:space="preserve"> г. № </w:t>
      </w:r>
      <w:r w:rsidR="00CF07A6" w:rsidRPr="00016257">
        <w:rPr>
          <w:sz w:val="28"/>
          <w:szCs w:val="28"/>
        </w:rPr>
        <w:t xml:space="preserve">317, </w:t>
      </w:r>
      <w:r w:rsidR="006F056E" w:rsidRPr="00016257">
        <w:rPr>
          <w:sz w:val="28"/>
          <w:szCs w:val="28"/>
        </w:rPr>
        <w:t>следующие изменения:</w:t>
      </w:r>
    </w:p>
    <w:p w14:paraId="637D6E80" w14:textId="62B4DD8B" w:rsidR="006F056E" w:rsidRPr="00016257" w:rsidRDefault="006F056E" w:rsidP="00DB23E5">
      <w:pPr>
        <w:spacing w:before="12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6257">
        <w:rPr>
          <w:rFonts w:eastAsia="Calibri"/>
          <w:sz w:val="28"/>
          <w:szCs w:val="28"/>
          <w:lang w:eastAsia="en-US"/>
        </w:rPr>
        <w:t>дополнить пунктом 4.1 следующего содержания:</w:t>
      </w:r>
    </w:p>
    <w:p w14:paraId="0788186D" w14:textId="213785E5" w:rsidR="006F056E" w:rsidRPr="003E091A" w:rsidRDefault="006F056E" w:rsidP="006F056E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016257">
        <w:rPr>
          <w:rFonts w:eastAsiaTheme="minorHAnsi"/>
          <w:sz w:val="28"/>
          <w:szCs w:val="28"/>
          <w:lang w:eastAsia="en-US"/>
        </w:rPr>
        <w:t>«4.1</w:t>
      </w:r>
      <w:r w:rsidRPr="003E091A">
        <w:rPr>
          <w:rFonts w:eastAsiaTheme="minorHAnsi"/>
          <w:sz w:val="28"/>
          <w:szCs w:val="28"/>
          <w:lang w:eastAsia="en-US"/>
        </w:rPr>
        <w:t xml:space="preserve">. Интересы заявителей, указанных в </w:t>
      </w:r>
      <w:hyperlink w:anchor="sub_1002" w:history="1">
        <w:r w:rsidRPr="003E091A">
          <w:rPr>
            <w:rFonts w:eastAsiaTheme="minorHAnsi"/>
            <w:sz w:val="28"/>
            <w:szCs w:val="28"/>
            <w:lang w:eastAsia="en-US"/>
          </w:rPr>
          <w:t xml:space="preserve">пункте </w:t>
        </w:r>
        <w:r w:rsidRPr="00016257">
          <w:rPr>
            <w:rFonts w:eastAsiaTheme="minorHAnsi"/>
            <w:sz w:val="28"/>
            <w:szCs w:val="28"/>
            <w:lang w:eastAsia="en-US"/>
          </w:rPr>
          <w:t>4</w:t>
        </w:r>
      </w:hyperlink>
      <w:r w:rsidRPr="003E091A">
        <w:rPr>
          <w:rFonts w:eastAsiaTheme="minorHAnsi"/>
          <w:sz w:val="28"/>
          <w:szCs w:val="28"/>
          <w:lang w:eastAsia="en-US"/>
        </w:rPr>
        <w:t xml:space="preserve"> настоящего </w:t>
      </w:r>
      <w:r w:rsidRPr="00016257">
        <w:rPr>
          <w:rFonts w:eastAsiaTheme="minorHAnsi"/>
          <w:sz w:val="28"/>
          <w:szCs w:val="28"/>
          <w:lang w:eastAsia="en-US"/>
        </w:rPr>
        <w:t xml:space="preserve">Административного </w:t>
      </w:r>
      <w:r w:rsidRPr="003E091A">
        <w:rPr>
          <w:rFonts w:eastAsiaTheme="minorHAnsi"/>
          <w:sz w:val="28"/>
          <w:szCs w:val="28"/>
          <w:lang w:eastAsia="en-US"/>
        </w:rPr>
        <w:t>регламента, могут представлять иные лица, уполномоченные заявителем в установленном порядке</w:t>
      </w:r>
      <w:proofErr w:type="gramStart"/>
      <w:r w:rsidRPr="003E091A">
        <w:rPr>
          <w:rFonts w:eastAsiaTheme="minorHAnsi"/>
          <w:sz w:val="28"/>
          <w:szCs w:val="28"/>
          <w:lang w:eastAsia="en-US"/>
        </w:rPr>
        <w:t>.</w:t>
      </w:r>
      <w:r w:rsidRPr="00016257">
        <w:rPr>
          <w:rFonts w:eastAsiaTheme="minorHAnsi"/>
          <w:sz w:val="28"/>
          <w:szCs w:val="28"/>
          <w:lang w:eastAsia="en-US"/>
        </w:rPr>
        <w:t>»;</w:t>
      </w:r>
      <w:proofErr w:type="gramEnd"/>
    </w:p>
    <w:p w14:paraId="622221D5" w14:textId="3046302F" w:rsidR="00C60C6E" w:rsidRPr="00016257" w:rsidRDefault="006F056E" w:rsidP="00DB23E5">
      <w:pPr>
        <w:spacing w:before="12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6257">
        <w:rPr>
          <w:rFonts w:eastAsia="Calibri"/>
          <w:sz w:val="28"/>
          <w:szCs w:val="28"/>
          <w:lang w:eastAsia="en-US"/>
        </w:rPr>
        <w:t xml:space="preserve">пункт 16 </w:t>
      </w:r>
      <w:r w:rsidR="00CF07A6" w:rsidRPr="00016257">
        <w:rPr>
          <w:sz w:val="28"/>
          <w:szCs w:val="28"/>
        </w:rPr>
        <w:t>изложить в следующей редакции</w:t>
      </w:r>
      <w:r w:rsidR="00C60C6E" w:rsidRPr="00016257">
        <w:rPr>
          <w:rFonts w:eastAsia="Calibri"/>
          <w:sz w:val="28"/>
          <w:szCs w:val="28"/>
          <w:lang w:eastAsia="en-US"/>
        </w:rPr>
        <w:t>:</w:t>
      </w:r>
    </w:p>
    <w:p w14:paraId="0C786EF7" w14:textId="4359F111" w:rsidR="00882912" w:rsidRPr="00882912" w:rsidRDefault="00CF07A6" w:rsidP="003E091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6257">
        <w:rPr>
          <w:rFonts w:eastAsiaTheme="minorHAnsi"/>
          <w:sz w:val="28"/>
          <w:szCs w:val="28"/>
          <w:lang w:eastAsia="en-US"/>
        </w:rPr>
        <w:t xml:space="preserve">«16. </w:t>
      </w:r>
      <w:r w:rsidRPr="00016257">
        <w:rPr>
          <w:sz w:val="28"/>
          <w:szCs w:val="28"/>
        </w:rPr>
        <w:t xml:space="preserve">Для получения муниципальной услуги заявитель лично (через своего представителя, уполномоченного им на основании доверенности, оформленной в соответствии </w:t>
      </w:r>
      <w:bookmarkStart w:id="0" w:name="_GoBack"/>
      <w:bookmarkEnd w:id="0"/>
      <w:r w:rsidRPr="00016257">
        <w:rPr>
          <w:sz w:val="28"/>
          <w:szCs w:val="28"/>
        </w:rPr>
        <w:t xml:space="preserve">с Гражданским кодексом Российской Федерации), а также через Портал государственных и муниципальных услуг </w:t>
      </w:r>
      <w:r w:rsidRPr="00016257">
        <w:rPr>
          <w:sz w:val="28"/>
          <w:szCs w:val="28"/>
        </w:rPr>
        <w:lastRenderedPageBreak/>
        <w:t xml:space="preserve">Республики Мордовия или почтовую связь, представляет </w:t>
      </w:r>
      <w:r w:rsidR="00882912" w:rsidRPr="00016257">
        <w:rPr>
          <w:sz w:val="28"/>
          <w:szCs w:val="28"/>
        </w:rPr>
        <w:t xml:space="preserve">следующие </w:t>
      </w:r>
      <w:r w:rsidRPr="00016257">
        <w:rPr>
          <w:sz w:val="28"/>
          <w:szCs w:val="28"/>
        </w:rPr>
        <w:t>документы</w:t>
      </w:r>
      <w:r w:rsidR="00882912" w:rsidRPr="00016257">
        <w:rPr>
          <w:sz w:val="28"/>
          <w:szCs w:val="28"/>
        </w:rPr>
        <w:t>:</w:t>
      </w:r>
      <w:r w:rsidRPr="00016257">
        <w:rPr>
          <w:sz w:val="28"/>
          <w:szCs w:val="28"/>
        </w:rPr>
        <w:t xml:space="preserve"> </w:t>
      </w:r>
      <w:bookmarkStart w:id="1" w:name="sub_1021"/>
    </w:p>
    <w:bookmarkEnd w:id="1"/>
    <w:p w14:paraId="5CC4F433" w14:textId="6FA1F804" w:rsidR="003E091A" w:rsidRPr="00016257" w:rsidRDefault="00882912" w:rsidP="003E091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82912">
        <w:rPr>
          <w:rFonts w:eastAsiaTheme="minorHAnsi"/>
          <w:sz w:val="28"/>
          <w:szCs w:val="28"/>
          <w:lang w:eastAsia="en-US"/>
        </w:rPr>
        <w:t>1) заявление о предоставлении услуги</w:t>
      </w:r>
      <w:r w:rsidR="003E091A" w:rsidRPr="00016257">
        <w:rPr>
          <w:rFonts w:eastAsiaTheme="minorHAnsi"/>
          <w:sz w:val="28"/>
          <w:szCs w:val="28"/>
          <w:lang w:eastAsia="en-US"/>
        </w:rPr>
        <w:t>, составленное по форме</w:t>
      </w:r>
      <w:r w:rsidRPr="00882912">
        <w:rPr>
          <w:rFonts w:eastAsiaTheme="minorHAnsi"/>
          <w:sz w:val="28"/>
          <w:szCs w:val="28"/>
          <w:lang w:eastAsia="en-US"/>
        </w:rPr>
        <w:t xml:space="preserve"> </w:t>
      </w:r>
      <w:r w:rsidR="003E091A" w:rsidRPr="00016257">
        <w:rPr>
          <w:rFonts w:eastAsiaTheme="minorHAnsi"/>
          <w:sz w:val="28"/>
          <w:szCs w:val="28"/>
          <w:lang w:eastAsia="en-US"/>
        </w:rPr>
        <w:t>согласно</w:t>
      </w:r>
      <w:r w:rsidRPr="00882912">
        <w:rPr>
          <w:rFonts w:eastAsiaTheme="minorHAnsi"/>
          <w:sz w:val="28"/>
          <w:szCs w:val="28"/>
          <w:lang w:eastAsia="en-US"/>
        </w:rPr>
        <w:t xml:space="preserve"> приложени</w:t>
      </w:r>
      <w:r w:rsidR="003E091A" w:rsidRPr="00016257">
        <w:rPr>
          <w:rFonts w:eastAsiaTheme="minorHAnsi"/>
          <w:sz w:val="28"/>
          <w:szCs w:val="28"/>
          <w:lang w:eastAsia="en-US"/>
        </w:rPr>
        <w:t>ю</w:t>
      </w:r>
      <w:r w:rsidRPr="00882912">
        <w:rPr>
          <w:rFonts w:eastAsiaTheme="minorHAnsi"/>
          <w:sz w:val="28"/>
          <w:szCs w:val="28"/>
          <w:lang w:eastAsia="en-US"/>
        </w:rPr>
        <w:t> 1</w:t>
      </w:r>
      <w:r w:rsidRPr="00016257">
        <w:rPr>
          <w:rFonts w:eastAsiaTheme="minorHAnsi"/>
          <w:sz w:val="28"/>
          <w:szCs w:val="28"/>
          <w:lang w:eastAsia="en-US"/>
        </w:rPr>
        <w:t xml:space="preserve"> к настоящему Административному регламенту</w:t>
      </w:r>
      <w:r w:rsidRPr="00882912">
        <w:rPr>
          <w:rFonts w:eastAsiaTheme="minorHAnsi"/>
          <w:sz w:val="28"/>
          <w:szCs w:val="28"/>
          <w:lang w:eastAsia="en-US"/>
        </w:rPr>
        <w:t xml:space="preserve">, </w:t>
      </w:r>
      <w:bookmarkStart w:id="2" w:name="sub_1022"/>
      <w:r w:rsidR="003E091A" w:rsidRPr="00016257">
        <w:rPr>
          <w:rFonts w:eastAsiaTheme="minorHAnsi"/>
          <w:sz w:val="28"/>
          <w:szCs w:val="28"/>
          <w:lang w:eastAsia="en-US"/>
        </w:rPr>
        <w:t>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14:paraId="0AD91D6D" w14:textId="6E0E0ECB" w:rsidR="003E091A" w:rsidRPr="003E091A" w:rsidRDefault="003E091A" w:rsidP="003E091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E091A">
        <w:rPr>
          <w:rFonts w:eastAsiaTheme="minorHAnsi"/>
          <w:sz w:val="28"/>
          <w:szCs w:val="28"/>
          <w:lang w:eastAsia="en-US"/>
        </w:rPr>
        <w:t>2) устав</w:t>
      </w:r>
      <w:r w:rsidRPr="00016257">
        <w:rPr>
          <w:rFonts w:eastAsiaTheme="minorHAnsi"/>
          <w:sz w:val="28"/>
          <w:szCs w:val="28"/>
          <w:lang w:eastAsia="en-US"/>
        </w:rPr>
        <w:t xml:space="preserve"> юридического лица</w:t>
      </w:r>
      <w:r w:rsidRPr="003E091A">
        <w:rPr>
          <w:rFonts w:eastAsiaTheme="minorHAnsi"/>
          <w:sz w:val="28"/>
          <w:szCs w:val="28"/>
          <w:lang w:eastAsia="en-US"/>
        </w:rPr>
        <w:t>, если заявителем является юридическое лицо;</w:t>
      </w:r>
    </w:p>
    <w:p w14:paraId="464A8A5B" w14:textId="77777777" w:rsidR="003E091A" w:rsidRPr="003E091A" w:rsidRDefault="003E091A" w:rsidP="003E091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E091A">
        <w:rPr>
          <w:rFonts w:eastAsiaTheme="minorHAnsi"/>
          <w:sz w:val="28"/>
          <w:szCs w:val="28"/>
          <w:lang w:eastAsia="en-US"/>
        </w:rPr>
        <w:t>3) документ, удостоверяющий личность заявителя;</w:t>
      </w:r>
    </w:p>
    <w:p w14:paraId="34AAA1E5" w14:textId="5A29427C" w:rsidR="003E091A" w:rsidRPr="003E091A" w:rsidRDefault="003E091A" w:rsidP="003E091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E091A">
        <w:rPr>
          <w:rFonts w:eastAsiaTheme="minorHAnsi"/>
          <w:sz w:val="28"/>
          <w:szCs w:val="28"/>
          <w:lang w:eastAsia="en-US"/>
        </w:rPr>
        <w:t>4) документ, удостоверяющий личность представителя заявителя, - в случае обращения представителя заявителя, указанного в пункте</w:t>
      </w:r>
      <w:r w:rsidRPr="00016257">
        <w:rPr>
          <w:rFonts w:eastAsiaTheme="minorHAnsi"/>
          <w:sz w:val="28"/>
          <w:szCs w:val="28"/>
          <w:lang w:eastAsia="en-US"/>
        </w:rPr>
        <w:t xml:space="preserve"> 4.1</w:t>
      </w:r>
      <w:r w:rsidRPr="003E091A">
        <w:rPr>
          <w:rFonts w:eastAsiaTheme="minorHAnsi"/>
          <w:sz w:val="28"/>
          <w:szCs w:val="28"/>
          <w:lang w:eastAsia="en-US"/>
        </w:rPr>
        <w:t xml:space="preserve"> настоящего </w:t>
      </w:r>
      <w:r w:rsidRPr="00016257">
        <w:rPr>
          <w:rFonts w:eastAsiaTheme="minorHAnsi"/>
          <w:sz w:val="28"/>
          <w:szCs w:val="28"/>
          <w:lang w:eastAsia="en-US"/>
        </w:rPr>
        <w:t>Административного регламента</w:t>
      </w:r>
      <w:r w:rsidRPr="003E091A">
        <w:rPr>
          <w:rFonts w:eastAsiaTheme="minorHAnsi"/>
          <w:sz w:val="28"/>
          <w:szCs w:val="28"/>
          <w:lang w:eastAsia="en-US"/>
        </w:rPr>
        <w:t>;</w:t>
      </w:r>
    </w:p>
    <w:p w14:paraId="1111AA0F" w14:textId="1177845F" w:rsidR="003E091A" w:rsidRPr="003E091A" w:rsidRDefault="003E091A" w:rsidP="003E091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3E091A">
        <w:rPr>
          <w:rFonts w:eastAsiaTheme="minorHAnsi"/>
          <w:sz w:val="28"/>
          <w:szCs w:val="28"/>
          <w:lang w:eastAsia="en-US"/>
        </w:rPr>
        <w:t>5) документ, подтверждающий полномочия представителя заявителя, - в случае обращения представителя заявителя, указанного в пункте</w:t>
      </w:r>
      <w:r w:rsidRPr="00016257">
        <w:rPr>
          <w:rFonts w:eastAsiaTheme="minorHAnsi"/>
          <w:sz w:val="28"/>
          <w:szCs w:val="28"/>
          <w:lang w:eastAsia="en-US"/>
        </w:rPr>
        <w:t xml:space="preserve"> 4.1</w:t>
      </w:r>
      <w:r w:rsidRPr="003E091A">
        <w:rPr>
          <w:rFonts w:eastAsiaTheme="minorHAnsi"/>
          <w:sz w:val="28"/>
          <w:szCs w:val="28"/>
          <w:lang w:eastAsia="en-US"/>
        </w:rPr>
        <w:t xml:space="preserve"> настоящего </w:t>
      </w:r>
      <w:r w:rsidRPr="00016257">
        <w:rPr>
          <w:rFonts w:eastAsiaTheme="minorHAnsi"/>
          <w:sz w:val="28"/>
          <w:szCs w:val="28"/>
          <w:lang w:eastAsia="en-US"/>
        </w:rPr>
        <w:t>Административного регламента</w:t>
      </w:r>
      <w:r w:rsidRPr="003E091A">
        <w:rPr>
          <w:rFonts w:eastAsiaTheme="minorHAnsi"/>
          <w:sz w:val="28"/>
          <w:szCs w:val="28"/>
          <w:lang w:eastAsia="en-US"/>
        </w:rPr>
        <w:t>;</w:t>
      </w:r>
    </w:p>
    <w:p w14:paraId="6DB5A915" w14:textId="77777777" w:rsidR="003E091A" w:rsidRPr="003E091A" w:rsidRDefault="003E091A" w:rsidP="003E091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3E091A">
        <w:rPr>
          <w:rFonts w:eastAsiaTheme="minorHAnsi"/>
          <w:sz w:val="28"/>
          <w:szCs w:val="28"/>
          <w:lang w:eastAsia="en-US"/>
        </w:rPr>
        <w:t>6) проект порядка выполнения (по виду деятельности):</w:t>
      </w:r>
    </w:p>
    <w:p w14:paraId="6D248E33" w14:textId="77777777" w:rsidR="003E091A" w:rsidRPr="003E091A" w:rsidRDefault="003E091A" w:rsidP="003E091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3E091A">
        <w:rPr>
          <w:rFonts w:eastAsiaTheme="minorHAnsi"/>
          <w:sz w:val="28"/>
          <w:szCs w:val="28"/>
          <w:lang w:eastAsia="en-US"/>
        </w:rPr>
        <w:t>- авиационных работ либо раздел руководства по производству полетов, включающий в себя особенности выполнения заявленных видов авиационных работ;</w:t>
      </w:r>
    </w:p>
    <w:p w14:paraId="2E70393C" w14:textId="77777777" w:rsidR="003E091A" w:rsidRPr="003E091A" w:rsidRDefault="003E091A" w:rsidP="003E091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3E091A">
        <w:rPr>
          <w:rFonts w:eastAsiaTheme="minorHAnsi"/>
          <w:sz w:val="28"/>
          <w:szCs w:val="28"/>
          <w:lang w:eastAsia="en-US"/>
        </w:rPr>
        <w:t>- десантирования парашютистов с указанием времени, места, высоты выброски и количества подъемов воздушного судна;</w:t>
      </w:r>
    </w:p>
    <w:p w14:paraId="22506C45" w14:textId="7B7F2896" w:rsidR="003E091A" w:rsidRPr="003E091A" w:rsidRDefault="003E091A" w:rsidP="003E091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3E091A">
        <w:rPr>
          <w:rFonts w:eastAsiaTheme="minorHAnsi"/>
          <w:sz w:val="28"/>
          <w:szCs w:val="28"/>
          <w:lang w:eastAsia="en-US"/>
        </w:rPr>
        <w:t>- подъемов привязных аэростатов с указанием времени, места, высоты подъема привязных аэростатов</w:t>
      </w:r>
      <w:r w:rsidR="00343E51" w:rsidRPr="00016257">
        <w:rPr>
          <w:rFonts w:eastAsiaTheme="minorHAnsi"/>
          <w:sz w:val="28"/>
          <w:szCs w:val="28"/>
          <w:lang w:eastAsia="en-US"/>
        </w:rPr>
        <w:t xml:space="preserve"> </w:t>
      </w:r>
      <w:r w:rsidR="00343E51" w:rsidRPr="00882912">
        <w:rPr>
          <w:rFonts w:eastAsiaTheme="minorHAnsi"/>
          <w:sz w:val="28"/>
          <w:szCs w:val="28"/>
          <w:lang w:eastAsia="en-US"/>
        </w:rPr>
        <w:t>в случае осуществления подъемов на высоту свыше 50 метров</w:t>
      </w:r>
      <w:r w:rsidRPr="003E091A">
        <w:rPr>
          <w:rFonts w:eastAsiaTheme="minorHAnsi"/>
          <w:sz w:val="28"/>
          <w:szCs w:val="28"/>
          <w:lang w:eastAsia="en-US"/>
        </w:rPr>
        <w:t>;</w:t>
      </w:r>
    </w:p>
    <w:p w14:paraId="025652C2" w14:textId="77777777" w:rsidR="003E091A" w:rsidRPr="003E091A" w:rsidRDefault="003E091A" w:rsidP="003E091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3E091A">
        <w:rPr>
          <w:rFonts w:eastAsiaTheme="minorHAnsi"/>
          <w:sz w:val="28"/>
          <w:szCs w:val="28"/>
          <w:lang w:eastAsia="en-US"/>
        </w:rPr>
        <w:t>- летной программы при производстве демонстрационных полетов воздушных судов;</w:t>
      </w:r>
    </w:p>
    <w:p w14:paraId="44B19F16" w14:textId="77777777" w:rsidR="003E091A" w:rsidRPr="003E091A" w:rsidRDefault="003E091A" w:rsidP="003E091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3E091A">
        <w:rPr>
          <w:rFonts w:eastAsiaTheme="minorHAnsi"/>
          <w:sz w:val="28"/>
          <w:szCs w:val="28"/>
          <w:lang w:eastAsia="en-US"/>
        </w:rPr>
        <w:t>- полетов беспилотных летательных аппаратов с указанием времени, места, высоты;</w:t>
      </w:r>
    </w:p>
    <w:p w14:paraId="6D30FB30" w14:textId="77777777" w:rsidR="003E091A" w:rsidRPr="003E091A" w:rsidRDefault="003E091A" w:rsidP="003E091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3E091A">
        <w:rPr>
          <w:rFonts w:eastAsiaTheme="minorHAnsi"/>
          <w:sz w:val="28"/>
          <w:szCs w:val="28"/>
          <w:lang w:eastAsia="en-US"/>
        </w:rPr>
        <w:t>- посадки (взлета) воздушных судов на площадки, расположенные в границах муниципального района, сведения о которых не опубликованы в документах аэронавигационной информации, с указанием времени, места и количества подъемов (посадок);</w:t>
      </w:r>
    </w:p>
    <w:p w14:paraId="0B215C5F" w14:textId="77777777" w:rsidR="003E091A" w:rsidRPr="003E091A" w:rsidRDefault="003E091A" w:rsidP="003E091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3E091A">
        <w:rPr>
          <w:rFonts w:eastAsiaTheme="minorHAnsi"/>
          <w:sz w:val="28"/>
          <w:szCs w:val="28"/>
          <w:lang w:eastAsia="en-US"/>
        </w:rPr>
        <w:t>7) договор с третьим лицом на выполнение заявленных авиационных работ;</w:t>
      </w:r>
    </w:p>
    <w:p w14:paraId="19E16CA0" w14:textId="77777777" w:rsidR="003E091A" w:rsidRPr="003E091A" w:rsidRDefault="003E091A" w:rsidP="003E091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3E091A">
        <w:rPr>
          <w:rFonts w:eastAsiaTheme="minorHAnsi"/>
          <w:sz w:val="28"/>
          <w:szCs w:val="28"/>
          <w:lang w:eastAsia="en-US"/>
        </w:rPr>
        <w:t>8) копии документов, удостоверяющих личность граждан, входящих в состав авиационного персонала, допущенного к летной и технической эксплуатации заявленных типов воздушных судов;</w:t>
      </w:r>
    </w:p>
    <w:p w14:paraId="7810EDDE" w14:textId="77777777" w:rsidR="003E091A" w:rsidRPr="003E091A" w:rsidRDefault="003E091A" w:rsidP="003E091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3E091A">
        <w:rPr>
          <w:rFonts w:eastAsiaTheme="minorHAnsi"/>
          <w:sz w:val="28"/>
          <w:szCs w:val="28"/>
          <w:lang w:eastAsia="en-US"/>
        </w:rPr>
        <w:t>9) наличие сертификата летной годности (удостоверения о годности к полетам) и занесении воздушного судна в Государственный реестр гражданских воздушных судов Российской Федерации;</w:t>
      </w:r>
    </w:p>
    <w:p w14:paraId="3C82633F" w14:textId="77777777" w:rsidR="003E091A" w:rsidRPr="003E091A" w:rsidRDefault="003E091A" w:rsidP="003E091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3E091A">
        <w:rPr>
          <w:rFonts w:eastAsiaTheme="minorHAnsi"/>
          <w:sz w:val="28"/>
          <w:szCs w:val="28"/>
          <w:lang w:eastAsia="en-US"/>
        </w:rPr>
        <w:t xml:space="preserve">10) копии документов, подтверждающих обязательное страхование ответственности воздушного судна перед третьими лицами в соответствии со </w:t>
      </w:r>
      <w:hyperlink r:id="rId9" w:history="1">
        <w:r w:rsidRPr="003E091A">
          <w:rPr>
            <w:rFonts w:eastAsiaTheme="minorHAnsi"/>
            <w:sz w:val="28"/>
            <w:szCs w:val="28"/>
            <w:lang w:eastAsia="en-US"/>
          </w:rPr>
          <w:t>статьей 133</w:t>
        </w:r>
      </w:hyperlink>
      <w:r w:rsidRPr="003E091A">
        <w:rPr>
          <w:rFonts w:eastAsiaTheme="minorHAnsi"/>
          <w:sz w:val="28"/>
          <w:szCs w:val="28"/>
          <w:lang w:eastAsia="en-US"/>
        </w:rPr>
        <w:t xml:space="preserve"> Воздушного кодекса Российской Федерации;</w:t>
      </w:r>
    </w:p>
    <w:p w14:paraId="71263CA1" w14:textId="1E533F32" w:rsidR="003E091A" w:rsidRPr="003E091A" w:rsidRDefault="003E091A" w:rsidP="003E091A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3E091A">
        <w:rPr>
          <w:rFonts w:eastAsiaTheme="minorHAnsi"/>
          <w:sz w:val="28"/>
          <w:szCs w:val="28"/>
          <w:lang w:eastAsia="en-US"/>
        </w:rPr>
        <w:lastRenderedPageBreak/>
        <w:t xml:space="preserve">11) копии документов, подтверждающих обязательное страхование ответственности </w:t>
      </w:r>
      <w:proofErr w:type="spellStart"/>
      <w:r w:rsidRPr="003E091A">
        <w:rPr>
          <w:rFonts w:eastAsiaTheme="minorHAnsi"/>
          <w:sz w:val="28"/>
          <w:szCs w:val="28"/>
          <w:lang w:eastAsia="en-US"/>
        </w:rPr>
        <w:t>эксплуатанта</w:t>
      </w:r>
      <w:proofErr w:type="spellEnd"/>
      <w:r w:rsidRPr="003E091A">
        <w:rPr>
          <w:rFonts w:eastAsiaTheme="minorHAnsi"/>
          <w:sz w:val="28"/>
          <w:szCs w:val="28"/>
          <w:lang w:eastAsia="en-US"/>
        </w:rPr>
        <w:t xml:space="preserve"> при авиационных работах в соответствии со </w:t>
      </w:r>
      <w:hyperlink r:id="rId10" w:history="1">
        <w:r w:rsidRPr="003E091A">
          <w:rPr>
            <w:rFonts w:eastAsiaTheme="minorHAnsi"/>
            <w:sz w:val="28"/>
            <w:szCs w:val="28"/>
            <w:lang w:eastAsia="en-US"/>
          </w:rPr>
          <w:t>статьей 135</w:t>
        </w:r>
      </w:hyperlink>
      <w:r w:rsidRPr="003E091A">
        <w:rPr>
          <w:rFonts w:eastAsiaTheme="minorHAnsi"/>
          <w:sz w:val="28"/>
          <w:szCs w:val="28"/>
          <w:lang w:eastAsia="en-US"/>
        </w:rPr>
        <w:t xml:space="preserve"> Воздушного кодекса Российской Федерации в случ</w:t>
      </w:r>
      <w:r w:rsidR="00343E51" w:rsidRPr="00016257">
        <w:rPr>
          <w:rFonts w:eastAsiaTheme="minorHAnsi"/>
          <w:sz w:val="28"/>
          <w:szCs w:val="28"/>
          <w:lang w:eastAsia="en-US"/>
        </w:rPr>
        <w:t>ае выполнения авиационных работ.</w:t>
      </w:r>
    </w:p>
    <w:bookmarkEnd w:id="2"/>
    <w:p w14:paraId="1C4A9AE0" w14:textId="167725E0" w:rsidR="00882912" w:rsidRPr="00882912" w:rsidRDefault="00B5675F" w:rsidP="0088291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016257">
        <w:rPr>
          <w:rFonts w:eastAsiaTheme="minorHAnsi"/>
          <w:sz w:val="28"/>
          <w:szCs w:val="28"/>
          <w:lang w:eastAsia="en-US"/>
        </w:rPr>
        <w:t>Указанные д</w:t>
      </w:r>
      <w:r w:rsidR="00882912" w:rsidRPr="00882912">
        <w:rPr>
          <w:rFonts w:eastAsiaTheme="minorHAnsi"/>
          <w:sz w:val="28"/>
          <w:szCs w:val="28"/>
          <w:lang w:eastAsia="en-US"/>
        </w:rPr>
        <w:t>окументы представляются заявителем в зависимости от планируемого к выполнению вида авиационной деятельности в виде заверенных заявителем копий (за исключением заявлени</w:t>
      </w:r>
      <w:r w:rsidR="00343E51" w:rsidRPr="00016257">
        <w:rPr>
          <w:rFonts w:eastAsiaTheme="minorHAnsi"/>
          <w:sz w:val="28"/>
          <w:szCs w:val="28"/>
          <w:lang w:eastAsia="en-US"/>
        </w:rPr>
        <w:t>я</w:t>
      </w:r>
      <w:r w:rsidR="00882912" w:rsidRPr="00882912">
        <w:rPr>
          <w:rFonts w:eastAsiaTheme="minorHAnsi"/>
          <w:sz w:val="28"/>
          <w:szCs w:val="28"/>
          <w:lang w:eastAsia="en-US"/>
        </w:rPr>
        <w:t>). На указанных копиях документов на каждом листе документа заявителем проставляются: отметка "копия верна", подпись с расшифровкой, при наличии печать (для юридических лиц).</w:t>
      </w:r>
      <w:r w:rsidR="00030DD8">
        <w:rPr>
          <w:rFonts w:eastAsiaTheme="minorHAnsi"/>
          <w:sz w:val="28"/>
          <w:szCs w:val="28"/>
          <w:lang w:eastAsia="en-US"/>
        </w:rPr>
        <w:t>».</w:t>
      </w:r>
    </w:p>
    <w:p w14:paraId="75F6FDC7" w14:textId="0F8CAD31" w:rsidR="00C60C6E" w:rsidRPr="00016257" w:rsidRDefault="00C60C6E" w:rsidP="00430846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016257">
        <w:rPr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14:paraId="1F72A758" w14:textId="4DA083CC" w:rsidR="00C60C6E" w:rsidRPr="00016257" w:rsidRDefault="00C60C6E" w:rsidP="00C60C6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1ED0978" w14:textId="1D910AB3" w:rsidR="008F124F" w:rsidRPr="00016257" w:rsidRDefault="008F124F" w:rsidP="00C60C6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0544127" w14:textId="77777777" w:rsidR="008F124F" w:rsidRPr="00016257" w:rsidRDefault="008F124F" w:rsidP="00C60C6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C8A8BC0" w14:textId="77777777" w:rsidR="00C60C6E" w:rsidRPr="00016257" w:rsidRDefault="00C60C6E" w:rsidP="00C60C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16257">
        <w:rPr>
          <w:sz w:val="28"/>
          <w:szCs w:val="28"/>
        </w:rPr>
        <w:t xml:space="preserve">Глава Ичалковского </w:t>
      </w:r>
    </w:p>
    <w:p w14:paraId="3A2001BE" w14:textId="77777777" w:rsidR="00C60C6E" w:rsidRPr="00016257" w:rsidRDefault="00C60C6E" w:rsidP="00C60C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16257">
        <w:rPr>
          <w:sz w:val="28"/>
          <w:szCs w:val="28"/>
        </w:rPr>
        <w:t xml:space="preserve">муниципального района                                    </w:t>
      </w:r>
      <w:r w:rsidRPr="00016257">
        <w:rPr>
          <w:sz w:val="28"/>
          <w:szCs w:val="28"/>
        </w:rPr>
        <w:tab/>
      </w:r>
      <w:r w:rsidRPr="00016257">
        <w:rPr>
          <w:sz w:val="28"/>
          <w:szCs w:val="28"/>
        </w:rPr>
        <w:tab/>
      </w:r>
      <w:r w:rsidRPr="00016257">
        <w:rPr>
          <w:sz w:val="28"/>
          <w:szCs w:val="28"/>
        </w:rPr>
        <w:tab/>
        <w:t>В.Г. Дмитриева</w:t>
      </w:r>
    </w:p>
    <w:p w14:paraId="78EFAA51" w14:textId="77777777" w:rsidR="00C60C6E" w:rsidRPr="003804C6" w:rsidRDefault="00C60C6E" w:rsidP="00C60C6E">
      <w:pPr>
        <w:rPr>
          <w:sz w:val="26"/>
          <w:szCs w:val="26"/>
        </w:rPr>
      </w:pPr>
    </w:p>
    <w:p w14:paraId="0552A020" w14:textId="1D65CC88" w:rsidR="00F16219" w:rsidRDefault="00F16219" w:rsidP="00F16219">
      <w:pPr>
        <w:pStyle w:val="2"/>
        <w:spacing w:line="240" w:lineRule="auto"/>
        <w:ind w:left="-426" w:firstLine="567"/>
        <w:jc w:val="left"/>
        <w:rPr>
          <w:sz w:val="28"/>
          <w:szCs w:val="28"/>
        </w:rPr>
      </w:pPr>
    </w:p>
    <w:p w14:paraId="65642E7B" w14:textId="4F5823E9" w:rsidR="00C60C6E" w:rsidRDefault="00C60C6E" w:rsidP="00F16219">
      <w:pPr>
        <w:pStyle w:val="2"/>
        <w:spacing w:line="240" w:lineRule="auto"/>
        <w:ind w:left="-426" w:firstLine="567"/>
        <w:jc w:val="left"/>
        <w:rPr>
          <w:sz w:val="28"/>
          <w:szCs w:val="28"/>
        </w:rPr>
      </w:pPr>
    </w:p>
    <w:p w14:paraId="10D7C181" w14:textId="7D04D212" w:rsidR="00A10710" w:rsidRDefault="003F4B0F">
      <w:pPr>
        <w:rPr>
          <w:sz w:val="16"/>
          <w:szCs w:val="16"/>
        </w:rPr>
      </w:pPr>
      <w:proofErr w:type="spellStart"/>
      <w:r w:rsidRPr="003F4B0F">
        <w:rPr>
          <w:sz w:val="16"/>
          <w:szCs w:val="16"/>
        </w:rPr>
        <w:t>Кемайкин</w:t>
      </w:r>
      <w:proofErr w:type="spellEnd"/>
      <w:r w:rsidRPr="003F4B0F">
        <w:rPr>
          <w:sz w:val="16"/>
          <w:szCs w:val="16"/>
        </w:rPr>
        <w:t xml:space="preserve"> А.В.</w:t>
      </w:r>
    </w:p>
    <w:p w14:paraId="3CFBF852" w14:textId="4C299DBB" w:rsidR="00A10710" w:rsidRDefault="00A10710">
      <w:pPr>
        <w:spacing w:after="160" w:line="259" w:lineRule="auto"/>
        <w:rPr>
          <w:sz w:val="16"/>
          <w:szCs w:val="16"/>
        </w:rPr>
      </w:pPr>
    </w:p>
    <w:sectPr w:rsidR="00A10710" w:rsidSect="002E6F2E">
      <w:headerReference w:type="default" r:id="rId11"/>
      <w:pgSz w:w="11906" w:h="16838"/>
      <w:pgMar w:top="1135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9A8982" w14:textId="77777777" w:rsidR="002A0336" w:rsidRDefault="002A0336" w:rsidP="003F4B0F">
      <w:r>
        <w:separator/>
      </w:r>
    </w:p>
  </w:endnote>
  <w:endnote w:type="continuationSeparator" w:id="0">
    <w:p w14:paraId="24793DBE" w14:textId="77777777" w:rsidR="002A0336" w:rsidRDefault="002A0336" w:rsidP="003F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E3CA87" w14:textId="77777777" w:rsidR="002A0336" w:rsidRDefault="002A0336" w:rsidP="003F4B0F">
      <w:r>
        <w:separator/>
      </w:r>
    </w:p>
  </w:footnote>
  <w:footnote w:type="continuationSeparator" w:id="0">
    <w:p w14:paraId="7B18456B" w14:textId="77777777" w:rsidR="002A0336" w:rsidRDefault="002A0336" w:rsidP="003F4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7895480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659A2E65" w14:textId="0AC2DA09" w:rsidR="003F4B0F" w:rsidRPr="003F4B0F" w:rsidRDefault="003F4B0F">
        <w:pPr>
          <w:pStyle w:val="a3"/>
          <w:jc w:val="right"/>
          <w:rPr>
            <w:sz w:val="16"/>
            <w:szCs w:val="16"/>
          </w:rPr>
        </w:pPr>
        <w:r w:rsidRPr="003F4B0F">
          <w:rPr>
            <w:sz w:val="16"/>
            <w:szCs w:val="16"/>
          </w:rPr>
          <w:fldChar w:fldCharType="begin"/>
        </w:r>
        <w:r w:rsidRPr="003F4B0F">
          <w:rPr>
            <w:sz w:val="16"/>
            <w:szCs w:val="16"/>
          </w:rPr>
          <w:instrText>PAGE   \* MERGEFORMAT</w:instrText>
        </w:r>
        <w:r w:rsidRPr="003F4B0F">
          <w:rPr>
            <w:sz w:val="16"/>
            <w:szCs w:val="16"/>
          </w:rPr>
          <w:fldChar w:fldCharType="separate"/>
        </w:r>
        <w:r w:rsidR="00BB3503">
          <w:rPr>
            <w:noProof/>
            <w:sz w:val="16"/>
            <w:szCs w:val="16"/>
          </w:rPr>
          <w:t>2</w:t>
        </w:r>
        <w:r w:rsidRPr="003F4B0F">
          <w:rPr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B4130"/>
    <w:multiLevelType w:val="hybridMultilevel"/>
    <w:tmpl w:val="5DB2DA50"/>
    <w:lvl w:ilvl="0" w:tplc="BBA89A04">
      <w:start w:val="1"/>
      <w:numFmt w:val="decimal"/>
      <w:lvlText w:val="%1)"/>
      <w:lvlJc w:val="left"/>
      <w:pPr>
        <w:ind w:left="1069" w:hanging="360"/>
      </w:pPr>
      <w:rPr>
        <w:rFonts w:ascii="Times New Roman" w:eastAsia="Arial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DF26A3"/>
    <w:multiLevelType w:val="hybridMultilevel"/>
    <w:tmpl w:val="D3863D14"/>
    <w:lvl w:ilvl="0" w:tplc="8DAA15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9AD"/>
    <w:rsid w:val="00016257"/>
    <w:rsid w:val="000201A2"/>
    <w:rsid w:val="00030DD8"/>
    <w:rsid w:val="00051FE6"/>
    <w:rsid w:val="000C3DEB"/>
    <w:rsid w:val="000C6B93"/>
    <w:rsid w:val="000D1853"/>
    <w:rsid w:val="00102FF3"/>
    <w:rsid w:val="00180840"/>
    <w:rsid w:val="0018212A"/>
    <w:rsid w:val="00185B38"/>
    <w:rsid w:val="0019654A"/>
    <w:rsid w:val="001966A8"/>
    <w:rsid w:val="001976D5"/>
    <w:rsid w:val="001A7050"/>
    <w:rsid w:val="001B7C4F"/>
    <w:rsid w:val="0020695A"/>
    <w:rsid w:val="00224B02"/>
    <w:rsid w:val="002268B5"/>
    <w:rsid w:val="002639AD"/>
    <w:rsid w:val="002A0336"/>
    <w:rsid w:val="002A6660"/>
    <w:rsid w:val="002C4AF2"/>
    <w:rsid w:val="002C6B8A"/>
    <w:rsid w:val="002E6F2E"/>
    <w:rsid w:val="002F4128"/>
    <w:rsid w:val="00315276"/>
    <w:rsid w:val="00343E51"/>
    <w:rsid w:val="00347357"/>
    <w:rsid w:val="00373871"/>
    <w:rsid w:val="003804C6"/>
    <w:rsid w:val="00391016"/>
    <w:rsid w:val="00392BCE"/>
    <w:rsid w:val="003B2B93"/>
    <w:rsid w:val="003C1B49"/>
    <w:rsid w:val="003D5A8D"/>
    <w:rsid w:val="003E091A"/>
    <w:rsid w:val="003F4B0F"/>
    <w:rsid w:val="00413D26"/>
    <w:rsid w:val="00425BDD"/>
    <w:rsid w:val="00430846"/>
    <w:rsid w:val="00432080"/>
    <w:rsid w:val="004320DB"/>
    <w:rsid w:val="0043251A"/>
    <w:rsid w:val="0047664B"/>
    <w:rsid w:val="00491780"/>
    <w:rsid w:val="004A0C81"/>
    <w:rsid w:val="004C4E39"/>
    <w:rsid w:val="004E166D"/>
    <w:rsid w:val="004F3193"/>
    <w:rsid w:val="005232AC"/>
    <w:rsid w:val="00563B0B"/>
    <w:rsid w:val="00570543"/>
    <w:rsid w:val="005729C4"/>
    <w:rsid w:val="00637B08"/>
    <w:rsid w:val="00651FF8"/>
    <w:rsid w:val="0067136B"/>
    <w:rsid w:val="006F056E"/>
    <w:rsid w:val="007016FC"/>
    <w:rsid w:val="00701B3C"/>
    <w:rsid w:val="00711C13"/>
    <w:rsid w:val="007167B9"/>
    <w:rsid w:val="00742858"/>
    <w:rsid w:val="00764B88"/>
    <w:rsid w:val="0077437E"/>
    <w:rsid w:val="007B1ACA"/>
    <w:rsid w:val="007E1303"/>
    <w:rsid w:val="007E6524"/>
    <w:rsid w:val="00824C92"/>
    <w:rsid w:val="00867369"/>
    <w:rsid w:val="00882912"/>
    <w:rsid w:val="008B1530"/>
    <w:rsid w:val="008B2179"/>
    <w:rsid w:val="008B7234"/>
    <w:rsid w:val="008F124F"/>
    <w:rsid w:val="00900FE1"/>
    <w:rsid w:val="009025A2"/>
    <w:rsid w:val="009126CA"/>
    <w:rsid w:val="00957FD0"/>
    <w:rsid w:val="0098182F"/>
    <w:rsid w:val="009C0AB7"/>
    <w:rsid w:val="009C18DF"/>
    <w:rsid w:val="00A06679"/>
    <w:rsid w:val="00A06F98"/>
    <w:rsid w:val="00A10710"/>
    <w:rsid w:val="00A73728"/>
    <w:rsid w:val="00A97B12"/>
    <w:rsid w:val="00AB0886"/>
    <w:rsid w:val="00AD030E"/>
    <w:rsid w:val="00AE1A18"/>
    <w:rsid w:val="00AF0D96"/>
    <w:rsid w:val="00B10720"/>
    <w:rsid w:val="00B20E92"/>
    <w:rsid w:val="00B5675F"/>
    <w:rsid w:val="00B713E6"/>
    <w:rsid w:val="00BB3503"/>
    <w:rsid w:val="00BB60B4"/>
    <w:rsid w:val="00BD356B"/>
    <w:rsid w:val="00C02B3B"/>
    <w:rsid w:val="00C50D30"/>
    <w:rsid w:val="00C60C6E"/>
    <w:rsid w:val="00C641E7"/>
    <w:rsid w:val="00C942A4"/>
    <w:rsid w:val="00C95830"/>
    <w:rsid w:val="00CF07A6"/>
    <w:rsid w:val="00CF4703"/>
    <w:rsid w:val="00CF6531"/>
    <w:rsid w:val="00D00E78"/>
    <w:rsid w:val="00D1307E"/>
    <w:rsid w:val="00D1568E"/>
    <w:rsid w:val="00D52F3C"/>
    <w:rsid w:val="00D64328"/>
    <w:rsid w:val="00D706F9"/>
    <w:rsid w:val="00D75521"/>
    <w:rsid w:val="00D80675"/>
    <w:rsid w:val="00D95527"/>
    <w:rsid w:val="00DA6F6C"/>
    <w:rsid w:val="00DB23E5"/>
    <w:rsid w:val="00DE3C6C"/>
    <w:rsid w:val="00DE4DB9"/>
    <w:rsid w:val="00DF4CE7"/>
    <w:rsid w:val="00E052A1"/>
    <w:rsid w:val="00E1563B"/>
    <w:rsid w:val="00E217B4"/>
    <w:rsid w:val="00E3439E"/>
    <w:rsid w:val="00E37BD3"/>
    <w:rsid w:val="00E7236C"/>
    <w:rsid w:val="00E76792"/>
    <w:rsid w:val="00E8215E"/>
    <w:rsid w:val="00E85FAE"/>
    <w:rsid w:val="00E872FD"/>
    <w:rsid w:val="00E9293A"/>
    <w:rsid w:val="00EF33EA"/>
    <w:rsid w:val="00F003CC"/>
    <w:rsid w:val="00F106B0"/>
    <w:rsid w:val="00F16219"/>
    <w:rsid w:val="00F212BB"/>
    <w:rsid w:val="00F26238"/>
    <w:rsid w:val="00F312DE"/>
    <w:rsid w:val="00F46DC4"/>
    <w:rsid w:val="00F953B8"/>
    <w:rsid w:val="00FA5074"/>
    <w:rsid w:val="00FD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12E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C3DE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621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F162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F16219"/>
    <w:pPr>
      <w:spacing w:line="360" w:lineRule="auto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F1621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C3DEB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Цветовое выделение"/>
    <w:uiPriority w:val="99"/>
    <w:rsid w:val="000C3DEB"/>
    <w:rPr>
      <w:b/>
      <w:bCs/>
      <w:color w:val="000080"/>
    </w:rPr>
  </w:style>
  <w:style w:type="character" w:styleId="a6">
    <w:name w:val="Hyperlink"/>
    <w:basedOn w:val="a0"/>
    <w:uiPriority w:val="99"/>
    <w:semiHidden/>
    <w:unhideWhenUsed/>
    <w:rsid w:val="000C3DE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01B3C"/>
    <w:pPr>
      <w:ind w:left="720"/>
      <w:contextualSpacing/>
    </w:pPr>
  </w:style>
  <w:style w:type="character" w:customStyle="1" w:styleId="a8">
    <w:name w:val="Гипертекстовая ссылка"/>
    <w:basedOn w:val="a5"/>
    <w:uiPriority w:val="99"/>
    <w:rsid w:val="00C60C6E"/>
    <w:rPr>
      <w:b/>
      <w:bCs/>
      <w:color w:val="106BBE"/>
    </w:rPr>
  </w:style>
  <w:style w:type="paragraph" w:customStyle="1" w:styleId="a9">
    <w:name w:val="Комментарий"/>
    <w:basedOn w:val="a"/>
    <w:next w:val="a"/>
    <w:uiPriority w:val="99"/>
    <w:rsid w:val="0043251A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43251A"/>
    <w:rPr>
      <w:i/>
      <w:iCs/>
    </w:rPr>
  </w:style>
  <w:style w:type="paragraph" w:styleId="ab">
    <w:name w:val="footer"/>
    <w:basedOn w:val="a"/>
    <w:link w:val="ac"/>
    <w:uiPriority w:val="99"/>
    <w:unhideWhenUsed/>
    <w:rsid w:val="003F4B0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F4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B23E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B23E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C3DE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621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F162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F16219"/>
    <w:pPr>
      <w:spacing w:line="360" w:lineRule="auto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F1621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C3DEB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Цветовое выделение"/>
    <w:uiPriority w:val="99"/>
    <w:rsid w:val="000C3DEB"/>
    <w:rPr>
      <w:b/>
      <w:bCs/>
      <w:color w:val="000080"/>
    </w:rPr>
  </w:style>
  <w:style w:type="character" w:styleId="a6">
    <w:name w:val="Hyperlink"/>
    <w:basedOn w:val="a0"/>
    <w:uiPriority w:val="99"/>
    <w:semiHidden/>
    <w:unhideWhenUsed/>
    <w:rsid w:val="000C3DE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01B3C"/>
    <w:pPr>
      <w:ind w:left="720"/>
      <w:contextualSpacing/>
    </w:pPr>
  </w:style>
  <w:style w:type="character" w:customStyle="1" w:styleId="a8">
    <w:name w:val="Гипертекстовая ссылка"/>
    <w:basedOn w:val="a5"/>
    <w:uiPriority w:val="99"/>
    <w:rsid w:val="00C60C6E"/>
    <w:rPr>
      <w:b/>
      <w:bCs/>
      <w:color w:val="106BBE"/>
    </w:rPr>
  </w:style>
  <w:style w:type="paragraph" w:customStyle="1" w:styleId="a9">
    <w:name w:val="Комментарий"/>
    <w:basedOn w:val="a"/>
    <w:next w:val="a"/>
    <w:uiPriority w:val="99"/>
    <w:rsid w:val="0043251A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43251A"/>
    <w:rPr>
      <w:i/>
      <w:iCs/>
    </w:rPr>
  </w:style>
  <w:style w:type="paragraph" w:styleId="ab">
    <w:name w:val="footer"/>
    <w:basedOn w:val="a"/>
    <w:link w:val="ac"/>
    <w:uiPriority w:val="99"/>
    <w:unhideWhenUsed/>
    <w:rsid w:val="003F4B0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F4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B23E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B23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7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garantF1://10100300.135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0100300.1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72ED3-6A04-45B9-9F36-590DA62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1752</TotalTime>
  <Pages>3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</cp:lastModifiedBy>
  <cp:revision>38</cp:revision>
  <cp:lastPrinted>2020-03-20T11:13:00Z</cp:lastPrinted>
  <dcterms:created xsi:type="dcterms:W3CDTF">2020-01-13T12:40:00Z</dcterms:created>
  <dcterms:modified xsi:type="dcterms:W3CDTF">2020-05-28T11:42:00Z</dcterms:modified>
</cp:coreProperties>
</file>